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BA1" w:rsidRDefault="00CB3BA1" w:rsidP="00CB3BA1">
      <w:pPr>
        <w:jc w:val="left"/>
        <w:rPr>
          <w:rFonts w:ascii="Verdana" w:hAnsi="Verdana"/>
          <w:b/>
          <w:szCs w:val="22"/>
        </w:rPr>
      </w:pPr>
      <w:bookmarkStart w:id="0" w:name="_GoBack"/>
      <w:bookmarkEnd w:id="0"/>
      <w:r>
        <w:rPr>
          <w:rFonts w:ascii="Verdana" w:hAnsi="Verdana"/>
          <w:b/>
          <w:szCs w:val="22"/>
        </w:rPr>
        <w:t xml:space="preserve">Week 4 </w:t>
      </w:r>
      <w:r w:rsidRPr="007A3738">
        <w:rPr>
          <w:rFonts w:ascii="Verdana" w:hAnsi="Verdana"/>
          <w:b/>
          <w:szCs w:val="22"/>
        </w:rPr>
        <w:t>ASSIGNMENTS:</w:t>
      </w:r>
    </w:p>
    <w:p w:rsidR="00CB3BA1" w:rsidRDefault="00CB3BA1" w:rsidP="00CB3BA1">
      <w:pPr>
        <w:jc w:val="left"/>
        <w:rPr>
          <w:rFonts w:ascii="Verdana" w:hAnsi="Verdana"/>
          <w:szCs w:val="22"/>
        </w:rPr>
      </w:pPr>
      <w:r w:rsidRPr="007A3738">
        <w:rPr>
          <w:rFonts w:ascii="Verdana" w:hAnsi="Verdana"/>
          <w:szCs w:val="22"/>
        </w:rPr>
        <w:t>24 Hour Recall Assignment and Counseling Session</w:t>
      </w:r>
    </w:p>
    <w:p w:rsidR="00C0161E" w:rsidRDefault="00C0161E" w:rsidP="00CB3BA1">
      <w:pPr>
        <w:jc w:val="left"/>
        <w:rPr>
          <w:rFonts w:ascii="Verdana" w:hAnsi="Verdana"/>
          <w:szCs w:val="22"/>
        </w:rPr>
      </w:pPr>
      <w:r>
        <w:rPr>
          <w:rFonts w:ascii="Verdana" w:hAnsi="Verdana"/>
          <w:szCs w:val="22"/>
        </w:rPr>
        <w:t>(15 points)</w:t>
      </w:r>
    </w:p>
    <w:p w:rsidR="00CB3BA1" w:rsidRPr="007A3738" w:rsidRDefault="009308F1" w:rsidP="00CB3BA1">
      <w:pPr>
        <w:jc w:val="left"/>
        <w:rPr>
          <w:rFonts w:ascii="Verdana" w:hAnsi="Verdana"/>
          <w:szCs w:val="22"/>
        </w:rPr>
      </w:pPr>
      <w:r w:rsidRPr="009308F1">
        <w:rPr>
          <w:rFonts w:ascii="Verdana" w:hAnsi="Verdana"/>
          <w:b/>
          <w:szCs w:val="22"/>
        </w:rPr>
        <w:t>Part 1:</w:t>
      </w:r>
      <w:r>
        <w:rPr>
          <w:rFonts w:ascii="Verdana" w:hAnsi="Verdana"/>
          <w:szCs w:val="22"/>
        </w:rPr>
        <w:t xml:space="preserve"> </w:t>
      </w:r>
      <w:r w:rsidR="00CB3BA1" w:rsidRPr="007A3738">
        <w:rPr>
          <w:rFonts w:ascii="Verdana" w:hAnsi="Verdana"/>
          <w:szCs w:val="22"/>
        </w:rPr>
        <w:t>For this activity, you will collect a 24 hour recall from a cla</w:t>
      </w:r>
      <w:r w:rsidR="00CB3BA1">
        <w:rPr>
          <w:rFonts w:ascii="Verdana" w:hAnsi="Verdana"/>
          <w:szCs w:val="22"/>
        </w:rPr>
        <w:t xml:space="preserve">ssmate/friend/family member. </w:t>
      </w:r>
      <w:r w:rsidR="00CB3BA1" w:rsidRPr="007A3738">
        <w:rPr>
          <w:rFonts w:ascii="Verdana" w:hAnsi="Verdana"/>
          <w:szCs w:val="22"/>
        </w:rPr>
        <w:t xml:space="preserve">Provide your partner with instructions on how to complete and return to you a 24-hour recall.  A sample form will be provided on D2L.  </w:t>
      </w:r>
    </w:p>
    <w:p w:rsidR="00CB3BA1" w:rsidRPr="007A3738" w:rsidRDefault="00CB3BA1" w:rsidP="00CB3BA1">
      <w:pPr>
        <w:jc w:val="left"/>
        <w:rPr>
          <w:rFonts w:ascii="Verdana" w:hAnsi="Verdana"/>
          <w:szCs w:val="22"/>
        </w:rPr>
      </w:pPr>
      <w:r w:rsidRPr="007A3738">
        <w:rPr>
          <w:rFonts w:ascii="Verdana" w:hAnsi="Verdana"/>
          <w:szCs w:val="22"/>
        </w:rPr>
        <w:t>Once you have obtained a 24-hour recall, calculate your partner’s intake for kilocalories, protein, carbohydrate, total fat, calcium, iron, vitamin</w:t>
      </w:r>
      <w:r>
        <w:rPr>
          <w:rFonts w:ascii="Verdana" w:hAnsi="Verdana"/>
          <w:szCs w:val="22"/>
        </w:rPr>
        <w:t>s A, C, folate (folic acid) and fiber. Analyze on any of these sites</w:t>
      </w:r>
      <w:r w:rsidRPr="007A3738">
        <w:rPr>
          <w:rStyle w:val="Hyperlink"/>
          <w:rFonts w:ascii="Verdana" w:hAnsi="Verdana"/>
          <w:szCs w:val="22"/>
        </w:rPr>
        <w:t xml:space="preserve"> </w:t>
      </w:r>
      <w:hyperlink r:id="rId4" w:history="1">
        <w:r w:rsidRPr="007A3738">
          <w:rPr>
            <w:rStyle w:val="Hyperlink"/>
            <w:rFonts w:ascii="Verdana" w:hAnsi="Verdana"/>
            <w:szCs w:val="22"/>
          </w:rPr>
          <w:t>www.myfitnesspal</w:t>
        </w:r>
      </w:hyperlink>
      <w:r w:rsidRPr="007A3738">
        <w:rPr>
          <w:rFonts w:ascii="Verdana" w:hAnsi="Verdana"/>
          <w:szCs w:val="22"/>
        </w:rPr>
        <w:t xml:space="preserve">, </w:t>
      </w:r>
      <w:hyperlink r:id="rId5" w:history="1">
        <w:r w:rsidRPr="007A3738">
          <w:rPr>
            <w:rStyle w:val="Hyperlink"/>
            <w:rFonts w:ascii="Verdana" w:hAnsi="Verdana"/>
            <w:szCs w:val="22"/>
          </w:rPr>
          <w:t>www.fitday.com</w:t>
        </w:r>
      </w:hyperlink>
      <w:r w:rsidRPr="007A3738">
        <w:rPr>
          <w:rStyle w:val="Hyperlink"/>
          <w:rFonts w:ascii="Verdana" w:hAnsi="Verdana"/>
          <w:szCs w:val="22"/>
        </w:rPr>
        <w:t xml:space="preserve"> , </w:t>
      </w:r>
      <w:hyperlink r:id="rId6" w:history="1">
        <w:r w:rsidRPr="007A3738">
          <w:rPr>
            <w:rStyle w:val="Hyperlink"/>
            <w:rFonts w:ascii="Verdana" w:hAnsi="Verdana"/>
            <w:szCs w:val="22"/>
          </w:rPr>
          <w:t>www.myfitnesspal.com</w:t>
        </w:r>
      </w:hyperlink>
      <w:r w:rsidRPr="007A3738">
        <w:rPr>
          <w:rStyle w:val="Hyperlink"/>
          <w:rFonts w:ascii="Verdana" w:hAnsi="Verdana"/>
          <w:szCs w:val="22"/>
        </w:rPr>
        <w:t xml:space="preserve"> , www. CronOmeter.com, </w:t>
      </w:r>
      <w:hyperlink r:id="rId7" w:history="1">
        <w:r w:rsidRPr="007A3738">
          <w:rPr>
            <w:rStyle w:val="Hyperlink"/>
            <w:rFonts w:ascii="Verdana" w:hAnsi="Verdana"/>
            <w:szCs w:val="22"/>
          </w:rPr>
          <w:t>www.caloriecount.com</w:t>
        </w:r>
      </w:hyperlink>
      <w:r w:rsidRPr="007A3738">
        <w:rPr>
          <w:rStyle w:val="Hyperlink"/>
          <w:rFonts w:ascii="Verdana" w:hAnsi="Verdana"/>
          <w:szCs w:val="22"/>
        </w:rPr>
        <w:t xml:space="preserve"> or </w:t>
      </w:r>
      <w:r w:rsidRPr="007A3738">
        <w:rPr>
          <w:rFonts w:ascii="Verdana" w:hAnsi="Verdana"/>
          <w:szCs w:val="22"/>
        </w:rPr>
        <w:t xml:space="preserve">some students last year found </w:t>
      </w:r>
      <w:hyperlink r:id="rId8" w:history="1">
        <w:r w:rsidRPr="007A3738">
          <w:rPr>
            <w:rStyle w:val="Hyperlink"/>
            <w:rFonts w:ascii="Verdana" w:hAnsi="Verdana"/>
            <w:szCs w:val="22"/>
          </w:rPr>
          <w:t>www.nutritiondata.com</w:t>
        </w:r>
      </w:hyperlink>
      <w:r w:rsidRPr="007A3738">
        <w:rPr>
          <w:rFonts w:ascii="Verdana" w:hAnsi="Verdana"/>
          <w:szCs w:val="22"/>
        </w:rPr>
        <w:t xml:space="preserve"> to be an acceptable site. Food composition tables can be found at: </w:t>
      </w:r>
      <w:hyperlink r:id="rId9" w:history="1">
        <w:r w:rsidRPr="007A3738">
          <w:rPr>
            <w:rStyle w:val="Hyperlink"/>
            <w:rFonts w:ascii="Verdana" w:hAnsi="Verdana"/>
            <w:szCs w:val="22"/>
          </w:rPr>
          <w:t>www.ars.usda.gov/ba/bhnrc/ndl</w:t>
        </w:r>
      </w:hyperlink>
      <w:r w:rsidRPr="007A3738">
        <w:rPr>
          <w:rFonts w:ascii="Verdana" w:hAnsi="Verdana"/>
          <w:szCs w:val="22"/>
        </w:rPr>
        <w:t xml:space="preserve"> or </w:t>
      </w:r>
      <w:hyperlink r:id="rId10" w:history="1">
        <w:r w:rsidRPr="007A3738">
          <w:rPr>
            <w:rStyle w:val="Hyperlink"/>
            <w:rFonts w:ascii="Verdana" w:hAnsi="Verdana"/>
            <w:szCs w:val="22"/>
          </w:rPr>
          <w:t>http://class.fst.ohio-state.edu/FST201/comp/foodcomp.html</w:t>
        </w:r>
      </w:hyperlink>
      <w:r w:rsidRPr="007A3738">
        <w:rPr>
          <w:rFonts w:ascii="Verdana" w:hAnsi="Verdana"/>
          <w:szCs w:val="22"/>
        </w:rPr>
        <w:t xml:space="preserve"> (this one is limited on fiber content).  Good apps are My Fitness Pal</w:t>
      </w:r>
    </w:p>
    <w:p w:rsidR="00C0161E" w:rsidRDefault="009308F1" w:rsidP="00CB3BA1">
      <w:pPr>
        <w:jc w:val="left"/>
        <w:rPr>
          <w:rFonts w:ascii="Verdana" w:hAnsi="Verdana"/>
          <w:szCs w:val="22"/>
        </w:rPr>
      </w:pPr>
      <w:r>
        <w:rPr>
          <w:rFonts w:ascii="Verdana" w:hAnsi="Verdana"/>
          <w:b/>
          <w:szCs w:val="22"/>
        </w:rPr>
        <w:t xml:space="preserve">Part 2: </w:t>
      </w:r>
      <w:r w:rsidRPr="009308F1">
        <w:rPr>
          <w:rFonts w:ascii="Verdana" w:hAnsi="Verdana"/>
          <w:b/>
          <w:szCs w:val="22"/>
        </w:rPr>
        <w:t xml:space="preserve">Answer the </w:t>
      </w:r>
      <w:r w:rsidR="00CB3BA1" w:rsidRPr="009308F1">
        <w:rPr>
          <w:rFonts w:ascii="Verdana" w:hAnsi="Verdana"/>
          <w:b/>
          <w:szCs w:val="22"/>
        </w:rPr>
        <w:t>following questions</w:t>
      </w:r>
      <w:r w:rsidR="00CB3BA1" w:rsidRPr="007A3738">
        <w:rPr>
          <w:rFonts w:ascii="Verdana" w:hAnsi="Verdana"/>
          <w:szCs w:val="22"/>
        </w:rPr>
        <w:t xml:space="preserve"> in a typed paper that you will turn in via the drop box</w:t>
      </w:r>
      <w:r w:rsidR="00C0161E">
        <w:rPr>
          <w:rFonts w:ascii="Verdana" w:hAnsi="Verdana"/>
          <w:szCs w:val="22"/>
        </w:rPr>
        <w:t xml:space="preserve"> </w:t>
      </w:r>
    </w:p>
    <w:p w:rsidR="00CB3BA1" w:rsidRPr="007A3738" w:rsidRDefault="00C0161E" w:rsidP="00CB3BA1">
      <w:pPr>
        <w:jc w:val="left"/>
        <w:rPr>
          <w:rFonts w:ascii="Verdana" w:hAnsi="Verdana"/>
          <w:szCs w:val="22"/>
        </w:rPr>
      </w:pPr>
      <w:r>
        <w:rPr>
          <w:rFonts w:ascii="Verdana" w:hAnsi="Verdana"/>
          <w:szCs w:val="22"/>
        </w:rPr>
        <w:t>(8 pts)</w:t>
      </w:r>
    </w:p>
    <w:p w:rsidR="00CB3BA1" w:rsidRPr="007A3738" w:rsidRDefault="00CB3BA1" w:rsidP="00CB3BA1">
      <w:pPr>
        <w:jc w:val="left"/>
        <w:rPr>
          <w:rFonts w:ascii="Verdana" w:hAnsi="Verdana"/>
          <w:szCs w:val="22"/>
        </w:rPr>
      </w:pPr>
      <w:r w:rsidRPr="007A3738">
        <w:rPr>
          <w:rFonts w:ascii="Verdana" w:hAnsi="Verdana"/>
          <w:szCs w:val="22"/>
        </w:rPr>
        <w:t xml:space="preserve">1. How representative of your respondent’s usual dietary intake is this one day of intake data? </w:t>
      </w:r>
    </w:p>
    <w:p w:rsidR="00C0161E" w:rsidRDefault="00CB3BA1" w:rsidP="00CB3BA1">
      <w:pPr>
        <w:jc w:val="left"/>
        <w:rPr>
          <w:rFonts w:ascii="Verdana" w:hAnsi="Verdana"/>
          <w:szCs w:val="22"/>
        </w:rPr>
      </w:pPr>
      <w:r w:rsidRPr="007A3738">
        <w:rPr>
          <w:rFonts w:ascii="Verdana" w:hAnsi="Verdana"/>
          <w:szCs w:val="22"/>
        </w:rPr>
        <w:t xml:space="preserve">2.  Did you have any difficulties finding any foods on the web sites provided; did you have to find foods on different websites (what was the sites)?  </w:t>
      </w:r>
    </w:p>
    <w:p w:rsidR="00CB3BA1" w:rsidRDefault="00CB3BA1" w:rsidP="00CB3BA1">
      <w:pPr>
        <w:jc w:val="left"/>
        <w:rPr>
          <w:rFonts w:ascii="Verdana" w:hAnsi="Verdana"/>
          <w:szCs w:val="22"/>
        </w:rPr>
      </w:pPr>
      <w:r w:rsidRPr="007A3738">
        <w:rPr>
          <w:rFonts w:ascii="Verdana" w:hAnsi="Verdana"/>
          <w:szCs w:val="22"/>
        </w:rPr>
        <w:t>3.  If you had to substitute one food for another</w:t>
      </w:r>
      <w:r>
        <w:rPr>
          <w:rFonts w:ascii="Verdana" w:hAnsi="Verdana"/>
          <w:szCs w:val="22"/>
        </w:rPr>
        <w:t xml:space="preserve"> (if you couldn’t find it on a site</w:t>
      </w:r>
      <w:r w:rsidRPr="007A3738">
        <w:rPr>
          <w:rFonts w:ascii="Verdana" w:hAnsi="Verdana"/>
          <w:szCs w:val="22"/>
        </w:rPr>
        <w:t xml:space="preserve">, how do you think that substitution affected the total nutrient values (provide one specific example)? </w:t>
      </w:r>
    </w:p>
    <w:p w:rsidR="00CB3BA1" w:rsidRPr="0070321B" w:rsidRDefault="00CB3BA1" w:rsidP="00CB3BA1">
      <w:pPr>
        <w:jc w:val="left"/>
        <w:rPr>
          <w:rFonts w:ascii="Verdana" w:hAnsi="Verdana"/>
          <w:szCs w:val="22"/>
        </w:rPr>
      </w:pPr>
      <w:r w:rsidRPr="007A3738">
        <w:rPr>
          <w:rFonts w:ascii="Verdana" w:hAnsi="Verdana"/>
          <w:szCs w:val="22"/>
        </w:rPr>
        <w:t>4. List 2 areas that your partner was either high or low in and describe why.</w:t>
      </w:r>
      <w:r w:rsidR="009308F1">
        <w:rPr>
          <w:rFonts w:ascii="Verdana" w:hAnsi="Verdana"/>
          <w:szCs w:val="22"/>
        </w:rPr>
        <w:t xml:space="preserve"> </w:t>
      </w:r>
    </w:p>
    <w:p w:rsidR="00B16E48" w:rsidRDefault="00CB3BA1" w:rsidP="00CB3BA1">
      <w:r>
        <w:rPr>
          <w:rFonts w:ascii="Verdana" w:hAnsi="Verdana"/>
          <w:iCs/>
          <w:color w:val="FF0000"/>
        </w:rPr>
        <w:t>Due March 27</w:t>
      </w:r>
      <w:r w:rsidRPr="002B74CD">
        <w:rPr>
          <w:rFonts w:ascii="Verdana" w:hAnsi="Verdana"/>
          <w:iCs/>
          <w:color w:val="FF0000"/>
          <w:vertAlign w:val="superscript"/>
        </w:rPr>
        <w:t>th</w:t>
      </w:r>
      <w:r>
        <w:rPr>
          <w:rFonts w:ascii="Verdana" w:hAnsi="Verdana"/>
          <w:iCs/>
          <w:color w:val="FF0000"/>
        </w:rPr>
        <w:t xml:space="preserve"> at 5pm</w:t>
      </w:r>
    </w:p>
    <w:sectPr w:rsidR="00B16E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A1"/>
    <w:rsid w:val="000D452A"/>
    <w:rsid w:val="0043405F"/>
    <w:rsid w:val="009308F1"/>
    <w:rsid w:val="00C0161E"/>
    <w:rsid w:val="00CB3BA1"/>
    <w:rsid w:val="00F170EF"/>
    <w:rsid w:val="00FE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4EE128-A81E-4974-94A0-5DD37812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BA1"/>
    <w:pPr>
      <w:spacing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B3B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tritiondata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aloriecount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yfitnesspa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fitday.com" TargetMode="External"/><Relationship Id="rId10" Type="http://schemas.openxmlformats.org/officeDocument/2006/relationships/hyperlink" Target="http://class.fst.ohio-state.edu/FST201/comp/foodcomp.html" TargetMode="External"/><Relationship Id="rId4" Type="http://schemas.openxmlformats.org/officeDocument/2006/relationships/hyperlink" Target="http://www.myfitnesspal" TargetMode="External"/><Relationship Id="rId9" Type="http://schemas.openxmlformats.org/officeDocument/2006/relationships/hyperlink" Target="http://www.ars.usda.gov/ba/bhnrc/n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College of Denver</Company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Hoffer, Michelle</dc:creator>
  <cp:keywords/>
  <dc:description/>
  <cp:lastModifiedBy>Hoffer, Michelle</cp:lastModifiedBy>
  <cp:revision>2</cp:revision>
  <dcterms:created xsi:type="dcterms:W3CDTF">2016-02-11T18:48:00Z</dcterms:created>
  <dcterms:modified xsi:type="dcterms:W3CDTF">2016-02-11T18:48:00Z</dcterms:modified>
</cp:coreProperties>
</file>